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5D38" w14:textId="77777777" w:rsidR="009E2237" w:rsidRPr="00146AA9" w:rsidRDefault="00A17950" w:rsidP="00363C18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textFill>
            <w14:solidFill>
              <w14:schemeClr w14:val="tx1">
                <w14:alpha w14:val="50000"/>
              </w14:schemeClr>
            </w14:solidFill>
          </w14:textFill>
        </w:rPr>
      </w:pPr>
      <w:r w:rsidRPr="00146AA9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drawing>
          <wp:anchor distT="0" distB="0" distL="114300" distR="114300" simplePos="0" relativeHeight="251655680" behindDoc="1" locked="0" layoutInCell="1" allowOverlap="1" wp14:anchorId="30D0E6B9" wp14:editId="593017E7">
            <wp:simplePos x="0" y="0"/>
            <wp:positionH relativeFrom="margin">
              <wp:posOffset>2540</wp:posOffset>
            </wp:positionH>
            <wp:positionV relativeFrom="margin">
              <wp:posOffset>9525</wp:posOffset>
            </wp:positionV>
            <wp:extent cx="1433195" cy="704850"/>
            <wp:effectExtent l="0" t="0" r="0" b="0"/>
            <wp:wrapTight wrapText="bothSides">
              <wp:wrapPolygon edited="0">
                <wp:start x="0" y="0"/>
                <wp:lineTo x="0" y="21016"/>
                <wp:lineTo x="21246" y="2101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 Do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AA9">
        <w:rPr>
          <w:rFonts w:asciiTheme="minorHAnsi" w:hAnsiTheme="minorHAnsi" w:cstheme="minorHAnsi"/>
          <w:b/>
          <w:color w:val="000000" w:themeColor="text1"/>
          <w:sz w:val="72"/>
          <w:szCs w:val="72"/>
          <w14:textFill>
            <w14:solidFill>
              <w14:schemeClr w14:val="tx1">
                <w14:alpha w14:val="50000"/>
              </w14:schemeClr>
            </w14:solidFill>
          </w14:textFill>
        </w:rPr>
        <w:t>Iron Dog Brigade</w:t>
      </w:r>
    </w:p>
    <w:p w14:paraId="15A4E7A4" w14:textId="77777777" w:rsidR="00A17950" w:rsidRPr="00146AA9" w:rsidRDefault="00A17950" w:rsidP="00363C18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</w:pPr>
      <w:r w:rsidRPr="00146AA9"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t>“</w:t>
      </w:r>
      <w:r w:rsidR="009E2237" w:rsidRPr="00146AA9"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t xml:space="preserve">An Honorary Society </w:t>
      </w:r>
      <w:r w:rsidRPr="00146AA9"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t>Dedicated to the Fun of Snowmobiling”</w:t>
      </w:r>
    </w:p>
    <w:p w14:paraId="72573E31" w14:textId="77777777" w:rsidR="009E2237" w:rsidRPr="00146AA9" w:rsidRDefault="009E2237" w:rsidP="00363C18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i/>
          <w:color w:val="000000"/>
          <w:sz w:val="16"/>
          <w:szCs w:val="16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14:paraId="17F9BFCF" w14:textId="77777777" w:rsidR="009E2237" w:rsidRPr="00146AA9" w:rsidRDefault="009E2237" w:rsidP="009E2237">
      <w:pPr>
        <w:jc w:val="center"/>
        <w:rPr>
          <w:rFonts w:asciiTheme="minorHAnsi" w:hAnsiTheme="minorHAnsi" w:cstheme="minorHAnsi"/>
          <w:i/>
          <w:color w:val="000000"/>
          <w:sz w:val="28"/>
          <w:szCs w:val="28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14:paraId="63403227" w14:textId="5729ACCC" w:rsidR="009E2237" w:rsidRDefault="001C7835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2024</w:t>
      </w:r>
    </w:p>
    <w:p w14:paraId="76674619" w14:textId="77777777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</w:p>
    <w:p w14:paraId="5A962EEC" w14:textId="44E89E66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Greetings from </w:t>
      </w:r>
      <w:r w:rsidR="000D5363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very cold and snowy southwest Iowa. The temperature is currently 5F degrees with winds in 30-40 mph range and a windchill of -33F. We live on a hill so you can just imagine our drifts.</w:t>
      </w:r>
    </w:p>
    <w:p w14:paraId="6886E46F" w14:textId="77777777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</w:p>
    <w:p w14:paraId="1E703341" w14:textId="37ABE6FC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I’m happy to report we ended our last year with only two of our members having not paid their dues. We will continue to work with them. One never </w:t>
      </w:r>
      <w:r w:rsidR="000566E3">
        <w:rPr>
          <w:rFonts w:asciiTheme="minorHAnsi" w:hAnsiTheme="minorHAnsi" w:cstheme="minorHAnsi"/>
          <w:sz w:val="28"/>
          <w:szCs w:val="28"/>
        </w:rPr>
        <w:t>knows</w:t>
      </w:r>
      <w:r>
        <w:rPr>
          <w:rFonts w:asciiTheme="minorHAnsi" w:hAnsiTheme="minorHAnsi" w:cstheme="minorHAnsi"/>
          <w:sz w:val="28"/>
          <w:szCs w:val="28"/>
        </w:rPr>
        <w:t xml:space="preserve"> the reason they were unable to remit their dues to us.</w:t>
      </w:r>
    </w:p>
    <w:p w14:paraId="66BC8489" w14:textId="77777777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</w:p>
    <w:p w14:paraId="3F9AA267" w14:textId="7FB92664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are happy to report we have winter rides in all three of our areas. Information has been sent out to all of you a couple of times. We hope there will be a good turnout for all of these rides. Contacts for these rides are listed below:</w:t>
      </w:r>
    </w:p>
    <w:p w14:paraId="6D464A90" w14:textId="77777777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</w:p>
    <w:p w14:paraId="7FED7286" w14:textId="40C86EFB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  <w:r w:rsidRPr="001C7835">
        <w:rPr>
          <w:rFonts w:asciiTheme="minorHAnsi" w:hAnsiTheme="minorHAnsi" w:cstheme="minorHAnsi"/>
          <w:b/>
          <w:bCs/>
          <w:sz w:val="28"/>
          <w:szCs w:val="28"/>
        </w:rPr>
        <w:t>East</w:t>
      </w:r>
      <w:r>
        <w:rPr>
          <w:rFonts w:asciiTheme="minorHAnsi" w:hAnsiTheme="minorHAnsi" w:cstheme="minorHAnsi"/>
          <w:sz w:val="28"/>
          <w:szCs w:val="28"/>
        </w:rPr>
        <w:t xml:space="preserve">:  Charlie Kurtz </w:t>
      </w:r>
      <w:r w:rsidRPr="001C7835">
        <w:rPr>
          <w:rFonts w:asciiTheme="minorHAnsi" w:hAnsiTheme="minorHAnsi" w:cstheme="minorHAnsi"/>
          <w:sz w:val="28"/>
          <w:szCs w:val="28"/>
        </w:rPr>
        <w:t>603-482-9815</w:t>
      </w:r>
    </w:p>
    <w:p w14:paraId="761A6DAD" w14:textId="328CD5C5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Gail Hanson </w:t>
      </w:r>
      <w:r w:rsidRPr="001C7835">
        <w:rPr>
          <w:rFonts w:asciiTheme="minorHAnsi" w:hAnsiTheme="minorHAnsi" w:cstheme="minorHAnsi"/>
          <w:sz w:val="28"/>
          <w:szCs w:val="28"/>
        </w:rPr>
        <w:t>603-520-8962</w:t>
      </w:r>
    </w:p>
    <w:p w14:paraId="40CEE6EA" w14:textId="3C009D59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Midwest: </w:t>
      </w:r>
      <w:r>
        <w:rPr>
          <w:rFonts w:asciiTheme="minorHAnsi" w:hAnsiTheme="minorHAnsi" w:cstheme="minorHAnsi"/>
          <w:sz w:val="28"/>
          <w:szCs w:val="28"/>
        </w:rPr>
        <w:t xml:space="preserve">Greg Sorenson </w:t>
      </w:r>
      <w:r w:rsidRPr="001C7835">
        <w:rPr>
          <w:rFonts w:asciiTheme="minorHAnsi" w:hAnsiTheme="minorHAnsi" w:cstheme="minorHAnsi"/>
          <w:sz w:val="28"/>
          <w:szCs w:val="28"/>
        </w:rPr>
        <w:t>218-393-0413</w:t>
      </w:r>
    </w:p>
    <w:p w14:paraId="09B7F329" w14:textId="3274C7F7" w:rsidR="001C7835" w:rsidRDefault="001C7835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West: </w:t>
      </w:r>
      <w:r w:rsidR="00997699">
        <w:rPr>
          <w:rFonts w:asciiTheme="minorHAnsi" w:hAnsiTheme="minorHAnsi" w:cstheme="minorHAnsi"/>
          <w:sz w:val="28"/>
          <w:szCs w:val="28"/>
        </w:rPr>
        <w:t xml:space="preserve">Florence Mohler </w:t>
      </w:r>
      <w:r w:rsidR="00997699" w:rsidRPr="00997699">
        <w:rPr>
          <w:rFonts w:asciiTheme="minorHAnsi" w:hAnsiTheme="minorHAnsi" w:cstheme="minorHAnsi"/>
          <w:sz w:val="28"/>
          <w:szCs w:val="28"/>
        </w:rPr>
        <w:t xml:space="preserve">509-674-4401 Home </w:t>
      </w:r>
      <w:r w:rsidR="00997699">
        <w:rPr>
          <w:rFonts w:asciiTheme="minorHAnsi" w:hAnsiTheme="minorHAnsi" w:cstheme="minorHAnsi"/>
          <w:sz w:val="28"/>
          <w:szCs w:val="28"/>
        </w:rPr>
        <w:t xml:space="preserve"> </w:t>
      </w:r>
      <w:r w:rsidR="00997699" w:rsidRPr="00997699">
        <w:rPr>
          <w:rFonts w:asciiTheme="minorHAnsi" w:hAnsiTheme="minorHAnsi" w:cstheme="minorHAnsi"/>
          <w:sz w:val="28"/>
          <w:szCs w:val="28"/>
        </w:rPr>
        <w:t>206-406-1929  Cell</w:t>
      </w:r>
    </w:p>
    <w:p w14:paraId="2EC65070" w14:textId="77777777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</w:p>
    <w:p w14:paraId="2DE97463" w14:textId="5ED92DA7" w:rsidR="00997699" w:rsidRDefault="00997699" w:rsidP="001C7835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ASSOCIATE MEMBERS - $10 Dues</w:t>
      </w:r>
    </w:p>
    <w:p w14:paraId="7D804C9D" w14:textId="157B1CBF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Bob Anderson </w:t>
      </w:r>
    </w:p>
    <w:p w14:paraId="410DB1D2" w14:textId="3F5C18B2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Bob Culver</w:t>
      </w:r>
    </w:p>
    <w:p w14:paraId="7969E36C" w14:textId="654996D0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Jo Dunphy</w:t>
      </w:r>
    </w:p>
    <w:p w14:paraId="49ACFD73" w14:textId="6D7F9B75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Howard Geiger – </w:t>
      </w:r>
      <w:r w:rsidRPr="0007332F">
        <w:rPr>
          <w:rFonts w:asciiTheme="minorHAnsi" w:hAnsiTheme="minorHAnsi" w:cstheme="minorHAnsi"/>
          <w:color w:val="FF0000"/>
          <w:sz w:val="28"/>
          <w:szCs w:val="28"/>
        </w:rPr>
        <w:t>Dues paid thru 2027</w:t>
      </w:r>
    </w:p>
    <w:p w14:paraId="4D0916A2" w14:textId="65A612D9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Ron Godden – </w:t>
      </w:r>
      <w:r w:rsidRPr="0007332F">
        <w:rPr>
          <w:rFonts w:asciiTheme="minorHAnsi" w:hAnsiTheme="minorHAnsi" w:cstheme="minorHAnsi"/>
          <w:color w:val="FF0000"/>
          <w:sz w:val="28"/>
          <w:szCs w:val="28"/>
        </w:rPr>
        <w:t>Dues paid thru 2027</w:t>
      </w:r>
    </w:p>
    <w:p w14:paraId="11DEC228" w14:textId="5ECD40A0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Rhoda Greenup</w:t>
      </w:r>
    </w:p>
    <w:p w14:paraId="28FABD7F" w14:textId="157EB43E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Ron Hambly</w:t>
      </w:r>
    </w:p>
    <w:p w14:paraId="7022A8E1" w14:textId="6E5C8952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William Johnson</w:t>
      </w:r>
    </w:p>
    <w:p w14:paraId="611C4E01" w14:textId="74139D9B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Dick Krupp</w:t>
      </w:r>
    </w:p>
    <w:p w14:paraId="1682E961" w14:textId="50FA3B4C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 Martin</w:t>
      </w:r>
    </w:p>
    <w:p w14:paraId="61833AA6" w14:textId="5314F711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Roland Martin</w:t>
      </w:r>
    </w:p>
    <w:p w14:paraId="385AFF76" w14:textId="0C872571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Marty Mattson</w:t>
      </w:r>
    </w:p>
    <w:p w14:paraId="102A8D11" w14:textId="3E888693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DeLyle Pankratz</w:t>
      </w:r>
    </w:p>
    <w:p w14:paraId="7F924E5C" w14:textId="1BBCB183" w:rsid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Wayne Pelkey</w:t>
      </w:r>
    </w:p>
    <w:p w14:paraId="6A2016BD" w14:textId="6EF61074" w:rsidR="00997699" w:rsidRDefault="0007332F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Roger Pillman</w:t>
      </w:r>
    </w:p>
    <w:p w14:paraId="2BF8192B" w14:textId="166B501D" w:rsidR="0007332F" w:rsidRDefault="0007332F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Fred Putnam</w:t>
      </w:r>
    </w:p>
    <w:p w14:paraId="7EC554D3" w14:textId="011DDCD7" w:rsidR="0007332F" w:rsidRDefault="0007332F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Dick Squiers</w:t>
      </w:r>
    </w:p>
    <w:p w14:paraId="339093AF" w14:textId="628C3522" w:rsidR="0007332F" w:rsidRDefault="0007332F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Jerry Wanty</w:t>
      </w:r>
    </w:p>
    <w:p w14:paraId="0ACF788D" w14:textId="77777777" w:rsidR="0007332F" w:rsidRDefault="0007332F" w:rsidP="001C7835">
      <w:pPr>
        <w:rPr>
          <w:rFonts w:asciiTheme="minorHAnsi" w:hAnsiTheme="minorHAnsi" w:cstheme="minorHAnsi"/>
          <w:sz w:val="28"/>
          <w:szCs w:val="28"/>
        </w:rPr>
      </w:pPr>
    </w:p>
    <w:p w14:paraId="2D107912" w14:textId="1794F771" w:rsidR="0007332F" w:rsidRDefault="0007332F" w:rsidP="001C7835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If your name is NOT on the above list, you are an </w:t>
      </w:r>
      <w:r w:rsidRPr="0007332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Active Member</w:t>
      </w:r>
      <w:r>
        <w:rPr>
          <w:rFonts w:asciiTheme="minorHAnsi" w:hAnsiTheme="minorHAnsi" w:cstheme="minorHAnsi"/>
          <w:sz w:val="28"/>
          <w:szCs w:val="28"/>
        </w:rPr>
        <w:t xml:space="preserve"> owing </w:t>
      </w:r>
      <w:r w:rsidRPr="0007332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$60 per year.</w:t>
      </w:r>
    </w:p>
    <w:p w14:paraId="6B37862C" w14:textId="77777777" w:rsidR="005C3C42" w:rsidRDefault="005C3C42" w:rsidP="001C7835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7D1815E9" w14:textId="286B0445" w:rsidR="005C3C42" w:rsidRPr="000A35BC" w:rsidRDefault="005C3C42" w:rsidP="001C7835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5C3C42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u w:val="single"/>
        </w:rPr>
        <w:t xml:space="preserve">To our six Canadian members: </w:t>
      </w:r>
      <w:r w:rsidR="000A35BC">
        <w:rPr>
          <w:rFonts w:asciiTheme="minorHAnsi" w:hAnsiTheme="minorHAnsi" w:cstheme="minorHAnsi"/>
          <w:color w:val="FF0000"/>
          <w:sz w:val="28"/>
          <w:szCs w:val="28"/>
        </w:rPr>
        <w:t>Ross Antworth</w:t>
      </w:r>
      <w:r w:rsidR="00D94950">
        <w:rPr>
          <w:rFonts w:asciiTheme="minorHAnsi" w:hAnsiTheme="minorHAnsi" w:cstheme="minorHAnsi"/>
          <w:color w:val="FF0000"/>
          <w:sz w:val="28"/>
          <w:szCs w:val="28"/>
        </w:rPr>
        <w:t xml:space="preserve"> contacted all of you this summer/fall</w:t>
      </w:r>
      <w:r w:rsidR="003F0790">
        <w:rPr>
          <w:rFonts w:asciiTheme="minorHAnsi" w:hAnsiTheme="minorHAnsi" w:cstheme="minorHAnsi"/>
          <w:color w:val="FF0000"/>
          <w:sz w:val="28"/>
          <w:szCs w:val="28"/>
        </w:rPr>
        <w:t xml:space="preserve"> explaining the need for our dues to be paid in US Dollars</w:t>
      </w:r>
      <w:r w:rsidR="001201BE">
        <w:rPr>
          <w:rFonts w:asciiTheme="minorHAnsi" w:hAnsiTheme="minorHAnsi" w:cstheme="minorHAnsi"/>
          <w:color w:val="FF0000"/>
          <w:sz w:val="28"/>
          <w:szCs w:val="28"/>
        </w:rPr>
        <w:t xml:space="preserve">. We are hoping you will all be able to comply with this for this cycle. Any dues not sent in US Dollars will be returned </w:t>
      </w:r>
      <w:r w:rsidR="006C6EB9">
        <w:rPr>
          <w:rFonts w:asciiTheme="minorHAnsi" w:hAnsiTheme="minorHAnsi" w:cstheme="minorHAnsi"/>
          <w:color w:val="FF0000"/>
          <w:sz w:val="28"/>
          <w:szCs w:val="28"/>
        </w:rPr>
        <w:t>to</w:t>
      </w:r>
      <w:r w:rsidR="001201BE">
        <w:rPr>
          <w:rFonts w:asciiTheme="minorHAnsi" w:hAnsiTheme="minorHAnsi" w:cstheme="minorHAnsi"/>
          <w:color w:val="FF0000"/>
          <w:sz w:val="28"/>
          <w:szCs w:val="28"/>
        </w:rPr>
        <w:t xml:space="preserve"> the IDB member.</w:t>
      </w:r>
    </w:p>
    <w:p w14:paraId="19A343D3" w14:textId="77777777" w:rsidR="0007332F" w:rsidRDefault="0007332F" w:rsidP="001C7835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44E8E941" w14:textId="3375B63E" w:rsidR="001B0255" w:rsidRPr="009E2237" w:rsidRDefault="0007332F" w:rsidP="001B025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have had two deaths this year. </w:t>
      </w:r>
      <w:r w:rsidR="001B0255">
        <w:rPr>
          <w:rFonts w:asciiTheme="minorHAnsi" w:hAnsiTheme="minorHAnsi" w:cstheme="minorHAnsi"/>
          <w:sz w:val="28"/>
          <w:szCs w:val="28"/>
        </w:rPr>
        <w:t xml:space="preserve">$100 memorials where sent </w:t>
      </w:r>
      <w:r w:rsidR="001B0255">
        <w:rPr>
          <w:rFonts w:asciiTheme="minorHAnsi" w:hAnsiTheme="minorHAnsi" w:cstheme="minorHAnsi"/>
          <w:sz w:val="28"/>
          <w:szCs w:val="28"/>
        </w:rPr>
        <w:t xml:space="preserve">to </w:t>
      </w:r>
      <w:r w:rsidR="001B0255">
        <w:rPr>
          <w:rStyle w:val="Strong"/>
          <w:rFonts w:asciiTheme="minorHAnsi" w:hAnsiTheme="minorHAnsi" w:cstheme="minorHAnsi"/>
          <w:b w:val="0"/>
          <w:bCs w:val="0"/>
          <w:color w:val="444444"/>
          <w:sz w:val="28"/>
          <w:szCs w:val="28"/>
        </w:rPr>
        <w:t>Bucyrus United Methodist Church</w:t>
      </w:r>
      <w:r w:rsidR="001B0255">
        <w:rPr>
          <w:rStyle w:val="Strong"/>
          <w:rFonts w:asciiTheme="minorHAnsi" w:hAnsiTheme="minorHAnsi" w:cstheme="minorHAnsi"/>
          <w:b w:val="0"/>
          <w:bCs w:val="0"/>
          <w:color w:val="444444"/>
          <w:sz w:val="28"/>
          <w:szCs w:val="28"/>
        </w:rPr>
        <w:t xml:space="preserve"> in </w:t>
      </w:r>
      <w:r>
        <w:rPr>
          <w:rFonts w:asciiTheme="minorHAnsi" w:hAnsiTheme="minorHAnsi" w:cstheme="minorHAnsi"/>
          <w:sz w:val="28"/>
          <w:szCs w:val="28"/>
        </w:rPr>
        <w:t>Don Stineman</w:t>
      </w:r>
      <w:r w:rsidR="001B0255">
        <w:rPr>
          <w:rFonts w:asciiTheme="minorHAnsi" w:hAnsiTheme="minorHAnsi" w:cstheme="minorHAnsi"/>
          <w:sz w:val="28"/>
          <w:szCs w:val="28"/>
        </w:rPr>
        <w:t xml:space="preserve">’s name </w:t>
      </w:r>
      <w:r>
        <w:rPr>
          <w:rFonts w:asciiTheme="minorHAnsi" w:hAnsiTheme="minorHAnsi" w:cstheme="minorHAnsi"/>
          <w:sz w:val="28"/>
          <w:szCs w:val="28"/>
        </w:rPr>
        <w:t xml:space="preserve">and </w:t>
      </w:r>
      <w:r w:rsidR="001B0255">
        <w:rPr>
          <w:rFonts w:asciiTheme="minorHAnsi" w:hAnsiTheme="minorHAnsi" w:cstheme="minorHAnsi"/>
          <w:sz w:val="28"/>
          <w:szCs w:val="28"/>
        </w:rPr>
        <w:t>to</w:t>
      </w:r>
      <w:r w:rsidR="001B0255" w:rsidRPr="001B0255">
        <w:rPr>
          <w:rStyle w:val="Strong"/>
          <w:rFonts w:asciiTheme="minorHAnsi" w:hAnsiTheme="minorHAnsi" w:cstheme="minorHAnsi"/>
          <w:b w:val="0"/>
          <w:bCs w:val="0"/>
          <w:color w:val="444444"/>
          <w:sz w:val="28"/>
          <w:szCs w:val="28"/>
        </w:rPr>
        <w:t xml:space="preserve"> </w:t>
      </w:r>
      <w:r w:rsidR="001B0255">
        <w:rPr>
          <w:rStyle w:val="Strong"/>
          <w:rFonts w:asciiTheme="minorHAnsi" w:hAnsiTheme="minorHAnsi" w:cstheme="minorHAnsi"/>
          <w:b w:val="0"/>
          <w:bCs w:val="0"/>
          <w:color w:val="444444"/>
          <w:sz w:val="28"/>
          <w:szCs w:val="28"/>
        </w:rPr>
        <w:t>Metigoshe Christian Center</w:t>
      </w:r>
    </w:p>
    <w:p w14:paraId="37540DC3" w14:textId="4535D5F7" w:rsidR="0007332F" w:rsidRDefault="001B0255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</w:t>
      </w:r>
      <w:r w:rsidR="0007332F">
        <w:rPr>
          <w:rFonts w:asciiTheme="minorHAnsi" w:hAnsiTheme="minorHAnsi" w:cstheme="minorHAnsi"/>
          <w:sz w:val="28"/>
          <w:szCs w:val="28"/>
        </w:rPr>
        <w:t>Ron Greenup</w:t>
      </w:r>
      <w:r>
        <w:rPr>
          <w:rFonts w:asciiTheme="minorHAnsi" w:hAnsiTheme="minorHAnsi" w:cstheme="minorHAnsi"/>
          <w:sz w:val="28"/>
          <w:szCs w:val="28"/>
        </w:rPr>
        <w:t>’s name.</w:t>
      </w:r>
      <w:r w:rsidR="0007332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4B0C61" w14:textId="77777777" w:rsidR="001B0255" w:rsidRDefault="001B0255" w:rsidP="001C7835">
      <w:pPr>
        <w:rPr>
          <w:rFonts w:asciiTheme="minorHAnsi" w:hAnsiTheme="minorHAnsi" w:cstheme="minorHAnsi"/>
          <w:sz w:val="28"/>
          <w:szCs w:val="28"/>
        </w:rPr>
      </w:pPr>
    </w:p>
    <w:p w14:paraId="4B720B79" w14:textId="6A730FC3" w:rsidR="001B0255" w:rsidRDefault="001B0255" w:rsidP="001C7835">
      <w:pPr>
        <w:rPr>
          <w:rFonts w:asciiTheme="minorHAnsi" w:hAnsiTheme="minorHAnsi" w:cstheme="minorHAnsi"/>
          <w:sz w:val="28"/>
          <w:szCs w:val="28"/>
        </w:rPr>
      </w:pPr>
      <w:r w:rsidRPr="001B0255">
        <w:rPr>
          <w:rFonts w:asciiTheme="minorHAnsi" w:hAnsiTheme="minorHAnsi" w:cstheme="minorHAnsi"/>
          <w:b/>
          <w:bCs/>
          <w:sz w:val="28"/>
          <w:szCs w:val="28"/>
        </w:rPr>
        <w:t>Remember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70D3">
        <w:rPr>
          <w:rFonts w:asciiTheme="minorHAnsi" w:hAnsiTheme="minorHAnsi" w:cstheme="minorHAnsi"/>
          <w:sz w:val="28"/>
          <w:szCs w:val="28"/>
        </w:rPr>
        <w:t>***</w:t>
      </w:r>
      <w:r>
        <w:rPr>
          <w:rFonts w:asciiTheme="minorHAnsi" w:hAnsiTheme="minorHAnsi" w:cstheme="minorHAnsi"/>
          <w:sz w:val="28"/>
          <w:szCs w:val="28"/>
        </w:rPr>
        <w:t xml:space="preserve"> completed nominations for new Pups are due to the secretary by March 1.</w:t>
      </w:r>
    </w:p>
    <w:p w14:paraId="4F509E4B" w14:textId="77777777" w:rsidR="001B0255" w:rsidRDefault="001B0255" w:rsidP="001C7835">
      <w:pPr>
        <w:rPr>
          <w:rFonts w:asciiTheme="minorHAnsi" w:hAnsiTheme="minorHAnsi" w:cstheme="minorHAnsi"/>
          <w:sz w:val="28"/>
          <w:szCs w:val="28"/>
        </w:rPr>
      </w:pPr>
    </w:p>
    <w:p w14:paraId="32AB2C7C" w14:textId="645F2E45" w:rsidR="001B0255" w:rsidRDefault="006A70D3" w:rsidP="001C7835">
      <w:pPr>
        <w:rPr>
          <w:rFonts w:asciiTheme="minorHAnsi" w:hAnsiTheme="minorHAnsi" w:cstheme="minorHAnsi"/>
          <w:sz w:val="28"/>
          <w:szCs w:val="28"/>
        </w:rPr>
      </w:pPr>
      <w:r w:rsidRPr="001B0255">
        <w:rPr>
          <w:rFonts w:asciiTheme="minorHAnsi" w:hAnsiTheme="minorHAnsi" w:cstheme="minorHAnsi"/>
          <w:b/>
          <w:bCs/>
          <w:sz w:val="28"/>
          <w:szCs w:val="28"/>
        </w:rPr>
        <w:t>Remember</w:t>
      </w:r>
      <w:r>
        <w:rPr>
          <w:rFonts w:asciiTheme="minorHAnsi" w:hAnsiTheme="minorHAnsi" w:cstheme="minorHAnsi"/>
          <w:sz w:val="28"/>
          <w:szCs w:val="28"/>
        </w:rPr>
        <w:t xml:space="preserve"> ***</w:t>
      </w:r>
      <w:r w:rsidR="001B0255">
        <w:rPr>
          <w:rFonts w:asciiTheme="minorHAnsi" w:hAnsiTheme="minorHAnsi" w:cstheme="minorHAnsi"/>
          <w:sz w:val="28"/>
          <w:szCs w:val="28"/>
        </w:rPr>
        <w:t>Iron Dog Brigade Distinguished Service Award nominations are due to the secretary March 1.</w:t>
      </w:r>
    </w:p>
    <w:p w14:paraId="617C90C4" w14:textId="77777777" w:rsidR="006A70D3" w:rsidRDefault="006A70D3" w:rsidP="001C7835">
      <w:pPr>
        <w:rPr>
          <w:rFonts w:asciiTheme="minorHAnsi" w:hAnsiTheme="minorHAnsi" w:cstheme="minorHAnsi"/>
          <w:sz w:val="28"/>
          <w:szCs w:val="28"/>
        </w:rPr>
      </w:pPr>
    </w:p>
    <w:p w14:paraId="2ECA3EBD" w14:textId="31486749" w:rsidR="006A70D3" w:rsidRDefault="006A70D3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feel free to contact me with any questions you may have.</w:t>
      </w:r>
    </w:p>
    <w:p w14:paraId="77A4F2DA" w14:textId="77777777" w:rsidR="006A70D3" w:rsidRDefault="006A70D3" w:rsidP="001C7835">
      <w:pPr>
        <w:rPr>
          <w:rFonts w:asciiTheme="minorHAnsi" w:hAnsiTheme="minorHAnsi" w:cstheme="minorHAnsi"/>
          <w:sz w:val="28"/>
          <w:szCs w:val="28"/>
        </w:rPr>
      </w:pPr>
    </w:p>
    <w:p w14:paraId="06A602CA" w14:textId="675469D0" w:rsidR="006A70D3" w:rsidRDefault="006A70D3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Judy King</w:t>
      </w:r>
    </w:p>
    <w:p w14:paraId="521E43FA" w14:textId="5FE9A26C" w:rsidR="006A70D3" w:rsidRDefault="006A70D3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Secretary Treasurer</w:t>
      </w:r>
    </w:p>
    <w:p w14:paraId="706E99DE" w14:textId="7463EC1F" w:rsidR="006A70D3" w:rsidRDefault="006A70D3" w:rsidP="001C7835">
      <w:pPr>
        <w:rPr>
          <w:rFonts w:asciiTheme="minorHAnsi" w:hAnsiTheme="minorHAnsi" w:cstheme="minorHAnsi"/>
          <w:sz w:val="28"/>
          <w:szCs w:val="28"/>
        </w:rPr>
      </w:pPr>
      <w:hyperlink r:id="rId5" w:history="1">
        <w:r w:rsidRPr="00E9105B">
          <w:rPr>
            <w:rStyle w:val="Hyperlink"/>
            <w:rFonts w:asciiTheme="minorHAnsi" w:hAnsiTheme="minorHAnsi" w:cstheme="minorHAnsi"/>
            <w:sz w:val="28"/>
            <w:szCs w:val="28"/>
          </w:rPr>
          <w:t>bjkingmn@gmail.com</w:t>
        </w:r>
      </w:hyperlink>
    </w:p>
    <w:p w14:paraId="03B77B39" w14:textId="2256196E" w:rsidR="006A70D3" w:rsidRDefault="006A70D3" w:rsidP="001C78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712-242-6553</w:t>
      </w:r>
    </w:p>
    <w:p w14:paraId="0284C6E0" w14:textId="77777777" w:rsidR="001B0255" w:rsidRDefault="001B0255" w:rsidP="001C7835">
      <w:pPr>
        <w:rPr>
          <w:rFonts w:asciiTheme="minorHAnsi" w:hAnsiTheme="minorHAnsi" w:cstheme="minorHAnsi"/>
          <w:sz w:val="28"/>
          <w:szCs w:val="28"/>
        </w:rPr>
      </w:pPr>
    </w:p>
    <w:p w14:paraId="106B2A70" w14:textId="77777777" w:rsidR="001B0255" w:rsidRDefault="001B0255" w:rsidP="001C7835">
      <w:pPr>
        <w:rPr>
          <w:rFonts w:asciiTheme="minorHAnsi" w:hAnsiTheme="minorHAnsi" w:cstheme="minorHAnsi"/>
          <w:sz w:val="28"/>
          <w:szCs w:val="28"/>
        </w:rPr>
      </w:pPr>
    </w:p>
    <w:p w14:paraId="3FD9E513" w14:textId="77777777" w:rsidR="001B0255" w:rsidRDefault="001B0255" w:rsidP="001C7835">
      <w:pPr>
        <w:rPr>
          <w:rFonts w:asciiTheme="minorHAnsi" w:hAnsiTheme="minorHAnsi" w:cstheme="minorHAnsi"/>
          <w:sz w:val="28"/>
          <w:szCs w:val="28"/>
        </w:rPr>
      </w:pPr>
    </w:p>
    <w:p w14:paraId="1EAE2A5D" w14:textId="77777777" w:rsidR="001B0255" w:rsidRDefault="001B0255" w:rsidP="001C7835">
      <w:pPr>
        <w:rPr>
          <w:rFonts w:asciiTheme="minorHAnsi" w:hAnsiTheme="minorHAnsi" w:cstheme="minorHAnsi"/>
          <w:sz w:val="28"/>
          <w:szCs w:val="28"/>
        </w:rPr>
      </w:pPr>
    </w:p>
    <w:p w14:paraId="2C6C170C" w14:textId="77777777" w:rsidR="001B0255" w:rsidRDefault="001B0255" w:rsidP="001C7835">
      <w:pPr>
        <w:rPr>
          <w:rFonts w:asciiTheme="minorHAnsi" w:hAnsiTheme="minorHAnsi" w:cstheme="minorHAnsi"/>
          <w:sz w:val="28"/>
          <w:szCs w:val="28"/>
        </w:rPr>
      </w:pPr>
    </w:p>
    <w:p w14:paraId="7381EC15" w14:textId="063C54C1" w:rsidR="001B0255" w:rsidRPr="001B0255" w:rsidRDefault="001B0255" w:rsidP="001C7835">
      <w:pPr>
        <w:rPr>
          <w:rFonts w:asciiTheme="minorHAnsi" w:hAnsiTheme="minorHAnsi" w:cstheme="minorHAnsi"/>
          <w:color w:val="444444"/>
          <w:sz w:val="28"/>
          <w:szCs w:val="28"/>
        </w:rPr>
      </w:pPr>
    </w:p>
    <w:p w14:paraId="306D965A" w14:textId="77777777" w:rsidR="00997699" w:rsidRPr="00997699" w:rsidRDefault="00997699" w:rsidP="001C7835">
      <w:pPr>
        <w:rPr>
          <w:rFonts w:asciiTheme="minorHAnsi" w:hAnsiTheme="minorHAnsi" w:cstheme="minorHAnsi"/>
          <w:sz w:val="28"/>
          <w:szCs w:val="28"/>
        </w:rPr>
      </w:pPr>
    </w:p>
    <w:sectPr w:rsidR="00997699" w:rsidRPr="00997699" w:rsidSect="001C783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35"/>
    <w:rsid w:val="000566E3"/>
    <w:rsid w:val="0007332F"/>
    <w:rsid w:val="000A35BC"/>
    <w:rsid w:val="000D5363"/>
    <w:rsid w:val="001201BE"/>
    <w:rsid w:val="00146AA9"/>
    <w:rsid w:val="001B0255"/>
    <w:rsid w:val="001C7835"/>
    <w:rsid w:val="00363C18"/>
    <w:rsid w:val="003F0790"/>
    <w:rsid w:val="00573010"/>
    <w:rsid w:val="005C3C42"/>
    <w:rsid w:val="006A70D3"/>
    <w:rsid w:val="006C6EB9"/>
    <w:rsid w:val="00997699"/>
    <w:rsid w:val="009E2237"/>
    <w:rsid w:val="00A17950"/>
    <w:rsid w:val="00A35226"/>
    <w:rsid w:val="00C27619"/>
    <w:rsid w:val="00C978FF"/>
    <w:rsid w:val="00D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0818"/>
  <w15:docId w15:val="{F1EA5683-B48C-48A6-84BA-A25E3F8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0255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kingmn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OneDrive\Computer%20Files\Documents\Custom%20Office%20Templates\Iron%20Dog%20Brig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Iron Dog Brigade.dotx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dcterms:created xsi:type="dcterms:W3CDTF">2024-01-12T21:49:00Z</dcterms:created>
  <dcterms:modified xsi:type="dcterms:W3CDTF">2024-01-12T21:49:00Z</dcterms:modified>
</cp:coreProperties>
</file>